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BA64" w14:textId="731E0D7B" w:rsidR="00022512" w:rsidRPr="009B02F5" w:rsidRDefault="00551A80" w:rsidP="009B02F5">
      <w:pPr>
        <w:pStyle w:val="Title"/>
        <w:spacing w:line="240" w:lineRule="auto"/>
        <w:rPr>
          <w:rStyle w:val="eop"/>
        </w:rPr>
      </w:pPr>
      <w:r w:rsidRPr="009B02F5">
        <w:rPr>
          <w:rStyle w:val="normaltextrun"/>
        </w:rPr>
        <w:t>N</w:t>
      </w:r>
      <w:r w:rsidR="00F87687" w:rsidRPr="009B02F5">
        <w:rPr>
          <w:rStyle w:val="normaltextrun"/>
        </w:rPr>
        <w:t>vidia Networking</w:t>
      </w:r>
      <w:r w:rsidR="009B02F5">
        <w:rPr>
          <w:rStyle w:val="normaltextrun"/>
        </w:rPr>
        <w:t xml:space="preserve"> </w:t>
      </w:r>
      <w:r w:rsidR="009B02F5" w:rsidRPr="009B02F5">
        <w:rPr>
          <w:rStyle w:val="normaltextrun"/>
        </w:rPr>
        <w:t>Warranty Process</w:t>
      </w:r>
      <w:r w:rsidR="009B02F5" w:rsidRPr="009B02F5">
        <w:rPr>
          <w:rStyle w:val="eop"/>
        </w:rPr>
        <w:t> </w:t>
      </w:r>
      <w:r w:rsidR="00022512" w:rsidRPr="009B02F5">
        <w:rPr>
          <w:rStyle w:val="eop"/>
        </w:rPr>
        <w:t>NZ</w:t>
      </w:r>
    </w:p>
    <w:p w14:paraId="1DD37116" w14:textId="77777777" w:rsidR="00022512" w:rsidRPr="009B02F5" w:rsidRDefault="00022512" w:rsidP="009B02F5">
      <w:pPr>
        <w:pStyle w:val="Warrantyprocess"/>
      </w:pPr>
      <w:r w:rsidRPr="009B02F5">
        <w:rPr>
          <w:rStyle w:val="normaltextrun"/>
        </w:rPr>
        <w:t>WARRANTY PROCESS</w:t>
      </w:r>
      <w:r w:rsidRPr="009B02F5">
        <w:rPr>
          <w:rStyle w:val="eop"/>
        </w:rPr>
        <w:t> </w:t>
      </w:r>
    </w:p>
    <w:p w14:paraId="53A61BE7" w14:textId="481A0F71" w:rsidR="00022512" w:rsidRPr="00807EFD" w:rsidRDefault="00F87687" w:rsidP="00807EFD">
      <w:pPr>
        <w:pStyle w:val="Heading1"/>
      </w:pPr>
      <w:r w:rsidRPr="00807EFD">
        <w:rPr>
          <w:rStyle w:val="normaltextrun"/>
        </w:rPr>
        <w:t>Nvidia</w:t>
      </w:r>
      <w:r w:rsidR="00022512" w:rsidRPr="00807EFD">
        <w:rPr>
          <w:rStyle w:val="normaltextrun"/>
        </w:rPr>
        <w:t xml:space="preserve"> products have </w:t>
      </w:r>
      <w:r w:rsidR="004312B6" w:rsidRPr="00807EFD">
        <w:rPr>
          <w:rStyle w:val="normaltextrun"/>
        </w:rPr>
        <w:t>a</w:t>
      </w:r>
      <w:r w:rsidR="00EF099E" w:rsidRPr="00807EFD">
        <w:rPr>
          <w:rStyle w:val="normaltextrun"/>
        </w:rPr>
        <w:t xml:space="preserve"> </w:t>
      </w:r>
      <w:r w:rsidR="00FA6853" w:rsidRPr="00807EFD">
        <w:rPr>
          <w:rStyle w:val="normaltextrun"/>
        </w:rPr>
        <w:t>1</w:t>
      </w:r>
      <w:r w:rsidR="00022512" w:rsidRPr="00807EFD">
        <w:rPr>
          <w:rStyle w:val="normaltextrun"/>
        </w:rPr>
        <w:t>year</w:t>
      </w:r>
      <w:r w:rsidR="00AF3C3B" w:rsidRPr="00807EFD">
        <w:rPr>
          <w:rStyle w:val="normaltextrun"/>
        </w:rPr>
        <w:t>s</w:t>
      </w:r>
      <w:r w:rsidR="00022512" w:rsidRPr="00807EFD">
        <w:rPr>
          <w:rStyle w:val="normaltextrun"/>
        </w:rPr>
        <w:t> Manufacturer’s Warrant</w:t>
      </w:r>
      <w:r w:rsidR="00861EC7" w:rsidRPr="00807EFD">
        <w:rPr>
          <w:rStyle w:val="normaltextrun"/>
        </w:rPr>
        <w:t>y</w:t>
      </w:r>
      <w:r w:rsidRPr="00807EFD">
        <w:rPr>
          <w:rStyle w:val="normaltextrun"/>
        </w:rPr>
        <w:t xml:space="preserve"> unless an extension has been </w:t>
      </w:r>
      <w:proofErr w:type="gramStart"/>
      <w:r w:rsidR="00F87ABB" w:rsidRPr="00807EFD">
        <w:rPr>
          <w:rStyle w:val="normaltextrun"/>
        </w:rPr>
        <w:t>purchased</w:t>
      </w:r>
      <w:proofErr w:type="gramEnd"/>
    </w:p>
    <w:p w14:paraId="0ACEA58C" w14:textId="77777777" w:rsidR="009B02F5" w:rsidRDefault="00022512" w:rsidP="009B02F5">
      <w:pPr>
        <w:pStyle w:val="paragraph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14:paraId="628985A3" w14:textId="0B95BF0A" w:rsidR="00AA03AE" w:rsidRPr="00807EFD" w:rsidRDefault="007B5CE5" w:rsidP="00807EFD">
      <w:pPr>
        <w:pStyle w:val="paragraph"/>
        <w:rPr>
          <w:rStyle w:val="normaltextrun"/>
        </w:rPr>
      </w:pPr>
      <w:r w:rsidRPr="00807EFD">
        <w:rPr>
          <w:rStyle w:val="normaltextrun"/>
        </w:rPr>
        <w:t>All DOA or faulty units must be logge</w:t>
      </w:r>
      <w:r w:rsidR="000E3716" w:rsidRPr="00807EFD">
        <w:rPr>
          <w:rStyle w:val="normaltextrun"/>
        </w:rPr>
        <w:t>d</w:t>
      </w:r>
      <w:r w:rsidRPr="00807EFD">
        <w:rPr>
          <w:rStyle w:val="normaltextrun"/>
        </w:rPr>
        <w:t xml:space="preserve"> with </w:t>
      </w:r>
      <w:r w:rsidR="006F21C7" w:rsidRPr="00807EFD">
        <w:rPr>
          <w:rStyle w:val="normaltextrun"/>
        </w:rPr>
        <w:t>Nvidia</w:t>
      </w:r>
      <w:r w:rsidR="000E3716" w:rsidRPr="00807EFD">
        <w:rPr>
          <w:rStyle w:val="normaltextrun"/>
        </w:rPr>
        <w:t>.</w:t>
      </w:r>
      <w:r w:rsidR="000E3716" w:rsidRPr="00807EFD">
        <w:rPr>
          <w:rStyle w:val="normaltextrun"/>
        </w:rPr>
        <w:br/>
      </w:r>
      <w:r w:rsidR="000E3716" w:rsidRPr="00807EFD">
        <w:rPr>
          <w:rStyle w:val="normaltextrun"/>
        </w:rPr>
        <w:br/>
        <w:t xml:space="preserve">Please email for instruction </w:t>
      </w:r>
      <w:r w:rsidR="00493394" w:rsidRPr="00807EFD">
        <w:rPr>
          <w:rStyle w:val="normaltextrun"/>
        </w:rPr>
        <w:t xml:space="preserve">with the </w:t>
      </w:r>
      <w:proofErr w:type="gramStart"/>
      <w:r w:rsidR="00493394" w:rsidRPr="00807EFD">
        <w:rPr>
          <w:rStyle w:val="normaltextrun"/>
        </w:rPr>
        <w:t>units</w:t>
      </w:r>
      <w:proofErr w:type="gramEnd"/>
      <w:r w:rsidR="00493394" w:rsidRPr="00807EFD">
        <w:rPr>
          <w:rStyle w:val="normaltextrun"/>
        </w:rPr>
        <w:t xml:space="preserve"> </w:t>
      </w:r>
      <w:r w:rsidR="00400395" w:rsidRPr="00807EFD">
        <w:rPr>
          <w:rStyle w:val="normaltextrun"/>
        </w:rPr>
        <w:t xml:space="preserve">model number, </w:t>
      </w:r>
      <w:r w:rsidR="00493394" w:rsidRPr="00807EFD">
        <w:rPr>
          <w:rStyle w:val="normaltextrun"/>
        </w:rPr>
        <w:t>serial number, faulty reason and customer proof of purchase:</w:t>
      </w:r>
    </w:p>
    <w:p w14:paraId="5BF30CBD" w14:textId="163C92EB" w:rsidR="00521373" w:rsidRDefault="00521373" w:rsidP="000D2252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2CDCF632" w14:textId="38FC1DFA" w:rsidR="00521373" w:rsidRPr="00807EFD" w:rsidRDefault="006F21C7" w:rsidP="006B76EC">
      <w:pPr>
        <w:pStyle w:val="paragraph"/>
        <w:tabs>
          <w:tab w:val="clear" w:pos="2528"/>
          <w:tab w:val="left" w:pos="810"/>
        </w:tabs>
        <w:rPr>
          <w:rStyle w:val="normaltextrun"/>
          <w:b/>
          <w:bCs/>
        </w:rPr>
      </w:pPr>
      <w:r w:rsidRPr="00807EFD">
        <w:rPr>
          <w:rStyle w:val="normaltextrun"/>
          <w:b/>
          <w:bCs/>
        </w:rPr>
        <w:t>Nvidia</w:t>
      </w:r>
    </w:p>
    <w:p w14:paraId="00902963" w14:textId="4DBDCF6F" w:rsidR="00521373" w:rsidRPr="00807EFD" w:rsidRDefault="00521373" w:rsidP="006B76EC">
      <w:pPr>
        <w:pStyle w:val="paragraph"/>
        <w:tabs>
          <w:tab w:val="clear" w:pos="2528"/>
          <w:tab w:val="left" w:pos="810"/>
        </w:tabs>
        <w:rPr>
          <w:rStyle w:val="normaltextrun"/>
        </w:rPr>
      </w:pPr>
      <w:r w:rsidRPr="00807EFD">
        <w:rPr>
          <w:rStyle w:val="normaltextrun"/>
        </w:rPr>
        <w:t>Email</w:t>
      </w:r>
      <w:r w:rsidRPr="00807EFD">
        <w:rPr>
          <w:rStyle w:val="normaltextrun"/>
        </w:rPr>
        <w:tab/>
      </w:r>
      <w:r w:rsidR="006F21C7" w:rsidRPr="00807EFD">
        <w:rPr>
          <w:rStyle w:val="normaltextrun"/>
        </w:rPr>
        <w:t xml:space="preserve">RMASupport@nvidia.com </w:t>
      </w:r>
    </w:p>
    <w:p w14:paraId="026A4990" w14:textId="77777777" w:rsidR="00521373" w:rsidRDefault="00521373" w:rsidP="000D2252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70DCD38B" w14:textId="03C5FADD" w:rsidR="00493394" w:rsidRPr="00807EFD" w:rsidRDefault="006F21C7" w:rsidP="00807EFD">
      <w:pPr>
        <w:pStyle w:val="paragraph"/>
        <w:rPr>
          <w:rStyle w:val="normaltextrun"/>
        </w:rPr>
      </w:pPr>
      <w:r w:rsidRPr="00807EFD">
        <w:rPr>
          <w:rStyle w:val="normaltextrun"/>
        </w:rPr>
        <w:t>Nvidia</w:t>
      </w:r>
      <w:r w:rsidR="00493394" w:rsidRPr="00807EFD">
        <w:rPr>
          <w:rStyle w:val="normaltextrun"/>
        </w:rPr>
        <w:t xml:space="preserve"> will </w:t>
      </w:r>
      <w:r w:rsidR="0034141C" w:rsidRPr="00807EFD">
        <w:rPr>
          <w:rStyle w:val="normaltextrun"/>
        </w:rPr>
        <w:t xml:space="preserve">try and fix over phone, as maybe a software or firmware issue.  </w:t>
      </w:r>
      <w:r w:rsidR="00A21392" w:rsidRPr="00807EFD">
        <w:rPr>
          <w:rStyle w:val="normaltextrun"/>
        </w:rPr>
        <w:t xml:space="preserve">If determined that it is a hardware, then </w:t>
      </w:r>
      <w:r w:rsidRPr="00807EFD">
        <w:rPr>
          <w:rStyle w:val="normaltextrun"/>
        </w:rPr>
        <w:t xml:space="preserve">Nvidia will </w:t>
      </w:r>
      <w:r w:rsidR="000652E5" w:rsidRPr="00807EFD">
        <w:rPr>
          <w:rStyle w:val="normaltextrun"/>
        </w:rPr>
        <w:t xml:space="preserve">request you to contact DDNZ.  You will need to supply all </w:t>
      </w:r>
      <w:r w:rsidR="00F87ABB" w:rsidRPr="00807EFD">
        <w:rPr>
          <w:rStyle w:val="normaltextrun"/>
        </w:rPr>
        <w:t>communications with Nvidia as this will be needed when applying for a return to Nvidia.</w:t>
      </w:r>
    </w:p>
    <w:p w14:paraId="196B7AB2" w14:textId="77777777" w:rsidR="00EB5B18" w:rsidRDefault="00EB5B18" w:rsidP="000D2252">
      <w:pPr>
        <w:pStyle w:val="paragraph"/>
        <w:textAlignment w:val="baseline"/>
        <w:rPr>
          <w:rStyle w:val="normaltextrun"/>
          <w:sz w:val="26"/>
          <w:szCs w:val="26"/>
        </w:rPr>
      </w:pPr>
    </w:p>
    <w:p w14:paraId="514DACB1" w14:textId="77777777" w:rsidR="00521373" w:rsidRDefault="00521373" w:rsidP="00521373">
      <w:pPr>
        <w:pStyle w:val="NormalWeb"/>
        <w:shd w:val="clear" w:color="auto" w:fill="FFFFFF"/>
        <w:spacing w:before="0" w:beforeAutospacing="0" w:after="150" w:afterAutospacing="0" w:line="270" w:lineRule="atLeast"/>
        <w:rPr>
          <w:rFonts w:ascii="Arial" w:hAnsi="Arial" w:cs="Arial"/>
          <w:color w:val="1A1A1A"/>
          <w:sz w:val="21"/>
          <w:szCs w:val="21"/>
        </w:rPr>
      </w:pPr>
      <w:r>
        <w:rPr>
          <w:rStyle w:val="Strong"/>
          <w:rFonts w:ascii="Arial" w:hAnsi="Arial" w:cs="Arial"/>
          <w:color w:val="1A1A1A"/>
          <w:sz w:val="20"/>
          <w:szCs w:val="20"/>
        </w:rPr>
        <w:t> </w:t>
      </w:r>
    </w:p>
    <w:p w14:paraId="745DD62E" w14:textId="61839483" w:rsidR="0023492D" w:rsidRPr="005E7D8C" w:rsidRDefault="0023492D" w:rsidP="005E7D8C">
      <w:pPr>
        <w:pStyle w:val="paragraph"/>
        <w:textAlignment w:val="baseline"/>
        <w:rPr>
          <w:rStyle w:val="normaltextrun"/>
          <w:sz w:val="26"/>
          <w:szCs w:val="26"/>
        </w:rPr>
      </w:pPr>
    </w:p>
    <w:sectPr w:rsidR="0023492D" w:rsidRPr="005E7D8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75359" w14:textId="77777777" w:rsidR="005465AD" w:rsidRDefault="005465AD" w:rsidP="00022512">
      <w:pPr>
        <w:spacing w:line="240" w:lineRule="auto"/>
      </w:pPr>
      <w:r>
        <w:separator/>
      </w:r>
    </w:p>
  </w:endnote>
  <w:endnote w:type="continuationSeparator" w:id="0">
    <w:p w14:paraId="77475875" w14:textId="77777777" w:rsidR="005465AD" w:rsidRDefault="005465AD" w:rsidP="00022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1442" w14:textId="77777777" w:rsidR="009B02F5" w:rsidRDefault="009B02F5" w:rsidP="009B02F5">
    <w:pPr>
      <w:pStyle w:val="PageNumber1"/>
      <w:jc w:val="right"/>
    </w:pPr>
    <w:r w:rsidRPr="00FA1C9E">
      <w:rPr>
        <w:noProof/>
      </w:rPr>
      <w:drawing>
        <wp:anchor distT="0" distB="0" distL="114300" distR="114300" simplePos="0" relativeHeight="251664384" behindDoc="1" locked="0" layoutInCell="1" allowOverlap="1" wp14:anchorId="548FC205" wp14:editId="2A131322">
          <wp:simplePos x="0" y="0"/>
          <wp:positionH relativeFrom="margin">
            <wp:align>left</wp:align>
          </wp:positionH>
          <wp:positionV relativeFrom="bottomMargin">
            <wp:posOffset>83820</wp:posOffset>
          </wp:positionV>
          <wp:extent cx="941832" cy="448056"/>
          <wp:effectExtent l="0" t="0" r="0" b="9525"/>
          <wp:wrapTight wrapText="bothSides">
            <wp:wrapPolygon edited="0">
              <wp:start x="0" y="0"/>
              <wp:lineTo x="0" y="21140"/>
              <wp:lineTo x="20974" y="21140"/>
              <wp:lineTo x="20974" y="0"/>
              <wp:lineTo x="0" y="0"/>
            </wp:wrapPolygon>
          </wp:wrapTight>
          <wp:docPr id="157" name="Picture 15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32" cy="448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1C9E">
      <w:t xml:space="preserve">Page </w:t>
    </w:r>
    <w:r w:rsidRPr="00FA1C9E">
      <w:fldChar w:fldCharType="begin"/>
    </w:r>
    <w:r w:rsidRPr="00FA1C9E">
      <w:instrText xml:space="preserve"> PAGE  \* Arabic  \* MERGEFORMAT </w:instrText>
    </w:r>
    <w:r w:rsidRPr="00FA1C9E">
      <w:fldChar w:fldCharType="separate"/>
    </w:r>
    <w:r>
      <w:t>1</w:t>
    </w:r>
    <w:r w:rsidRPr="00FA1C9E">
      <w:fldChar w:fldCharType="end"/>
    </w:r>
    <w:r w:rsidRPr="00FA1C9E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9DBE93F" w14:textId="77777777" w:rsidR="009B02F5" w:rsidRPr="00524D04" w:rsidRDefault="009B02F5" w:rsidP="009B02F5">
    <w:pPr>
      <w:spacing w:line="240" w:lineRule="auto"/>
      <w:jc w:val="right"/>
      <w:rPr>
        <w:sz w:val="16"/>
        <w:szCs w:val="16"/>
      </w:rPr>
    </w:pPr>
    <w:hyperlink r:id="rId2" w:history="1">
      <w:r w:rsidRPr="00143D43">
        <w:rPr>
          <w:rStyle w:val="Hyperlink"/>
          <w:sz w:val="16"/>
          <w:szCs w:val="16"/>
        </w:rPr>
        <w:t>returns.authorities@dickerdata.co,nz</w:t>
      </w:r>
    </w:hyperlink>
    <w:r>
      <w:rPr>
        <w:rStyle w:val="ui-provider"/>
        <w:sz w:val="16"/>
        <w:szCs w:val="16"/>
      </w:rPr>
      <w:t xml:space="preserve"> </w:t>
    </w:r>
    <w:r w:rsidRPr="00FA1C9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D1C69C" wp14:editId="62BD1E8B">
              <wp:simplePos x="0" y="0"/>
              <wp:positionH relativeFrom="page">
                <wp:posOffset>-635</wp:posOffset>
              </wp:positionH>
              <wp:positionV relativeFrom="page">
                <wp:align>bottom</wp:align>
              </wp:positionV>
              <wp:extent cx="7567200" cy="0"/>
              <wp:effectExtent l="0" t="19050" r="53340" b="381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7200" cy="0"/>
                      </a:xfrm>
                      <a:prstGeom prst="line">
                        <a:avLst/>
                      </a:prstGeom>
                      <a:ln w="63500">
                        <a:solidFill>
                          <a:srgbClr val="C20047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2B410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" from="-.05pt,0" to="595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" strokecolor="#c20047" strokeweight="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05C63" w14:textId="77777777" w:rsidR="005465AD" w:rsidRDefault="005465AD" w:rsidP="00022512">
      <w:pPr>
        <w:spacing w:line="240" w:lineRule="auto"/>
      </w:pPr>
      <w:r>
        <w:separator/>
      </w:r>
    </w:p>
  </w:footnote>
  <w:footnote w:type="continuationSeparator" w:id="0">
    <w:p w14:paraId="0459EE7F" w14:textId="77777777" w:rsidR="005465AD" w:rsidRDefault="005465AD" w:rsidP="00022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3A9E" w14:textId="651EBCC6" w:rsidR="007A0C2F" w:rsidRPr="007A0C2F" w:rsidRDefault="00551A80" w:rsidP="00B64DDC">
    <w:pPr>
      <w:pStyle w:val="Header"/>
      <w:tabs>
        <w:tab w:val="clear" w:pos="4513"/>
        <w:tab w:val="clear" w:pos="9026"/>
        <w:tab w:val="left" w:pos="3840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73CE626" wp14:editId="6EA11C9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1307592" cy="338328"/>
          <wp:effectExtent l="0" t="0" r="6985" b="5080"/>
          <wp:wrapNone/>
          <wp:docPr id="1519221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92213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592" cy="338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35"/>
    <w:multiLevelType w:val="multilevel"/>
    <w:tmpl w:val="4A9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3255B"/>
    <w:multiLevelType w:val="multilevel"/>
    <w:tmpl w:val="B154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30E3C"/>
    <w:multiLevelType w:val="multilevel"/>
    <w:tmpl w:val="99F84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668A"/>
    <w:multiLevelType w:val="hybridMultilevel"/>
    <w:tmpl w:val="65444B8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820DD"/>
    <w:multiLevelType w:val="multilevel"/>
    <w:tmpl w:val="CF163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64DE1"/>
    <w:multiLevelType w:val="hybridMultilevel"/>
    <w:tmpl w:val="E9DEB03A"/>
    <w:lvl w:ilvl="0" w:tplc="F4C616A4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7A10"/>
    <w:multiLevelType w:val="hybridMultilevel"/>
    <w:tmpl w:val="DEFC1054"/>
    <w:lvl w:ilvl="0" w:tplc="DE644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63428"/>
    <w:multiLevelType w:val="hybridMultilevel"/>
    <w:tmpl w:val="397A4E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23A7B"/>
    <w:multiLevelType w:val="multilevel"/>
    <w:tmpl w:val="6300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D6540C"/>
    <w:multiLevelType w:val="multilevel"/>
    <w:tmpl w:val="19C02C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50A9A"/>
    <w:multiLevelType w:val="hybridMultilevel"/>
    <w:tmpl w:val="B2A26D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10F6C"/>
    <w:multiLevelType w:val="hybridMultilevel"/>
    <w:tmpl w:val="BF6E835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21EDB"/>
    <w:multiLevelType w:val="multilevel"/>
    <w:tmpl w:val="DB9A5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37A5"/>
    <w:multiLevelType w:val="hybridMultilevel"/>
    <w:tmpl w:val="A4CE03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E5AE8"/>
    <w:multiLevelType w:val="hybridMultilevel"/>
    <w:tmpl w:val="6018F132"/>
    <w:lvl w:ilvl="0" w:tplc="1409000F">
      <w:start w:val="1"/>
      <w:numFmt w:val="decimal"/>
      <w:lvlText w:val="%1."/>
      <w:lvlJc w:val="left"/>
      <w:pPr>
        <w:ind w:left="1800" w:hanging="360"/>
      </w:p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2326D38"/>
    <w:multiLevelType w:val="multilevel"/>
    <w:tmpl w:val="A60EE3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60F2B"/>
    <w:multiLevelType w:val="multilevel"/>
    <w:tmpl w:val="37400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EF2F95"/>
    <w:multiLevelType w:val="hybridMultilevel"/>
    <w:tmpl w:val="3910A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1901"/>
    <w:multiLevelType w:val="hybridMultilevel"/>
    <w:tmpl w:val="E81E73C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C006364"/>
    <w:multiLevelType w:val="multilevel"/>
    <w:tmpl w:val="9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127722">
    <w:abstractNumId w:val="19"/>
  </w:num>
  <w:num w:numId="2" w16cid:durableId="234124271">
    <w:abstractNumId w:val="16"/>
  </w:num>
  <w:num w:numId="3" w16cid:durableId="1375930528">
    <w:abstractNumId w:val="12"/>
  </w:num>
  <w:num w:numId="4" w16cid:durableId="2013944560">
    <w:abstractNumId w:val="2"/>
  </w:num>
  <w:num w:numId="5" w16cid:durableId="2146697610">
    <w:abstractNumId w:val="8"/>
  </w:num>
  <w:num w:numId="6" w16cid:durableId="213347838">
    <w:abstractNumId w:val="0"/>
  </w:num>
  <w:num w:numId="7" w16cid:durableId="714088219">
    <w:abstractNumId w:val="1"/>
  </w:num>
  <w:num w:numId="8" w16cid:durableId="1880622913">
    <w:abstractNumId w:val="15"/>
  </w:num>
  <w:num w:numId="9" w16cid:durableId="949437297">
    <w:abstractNumId w:val="4"/>
  </w:num>
  <w:num w:numId="10" w16cid:durableId="767779009">
    <w:abstractNumId w:val="9"/>
  </w:num>
  <w:num w:numId="11" w16cid:durableId="2133203990">
    <w:abstractNumId w:val="3"/>
  </w:num>
  <w:num w:numId="12" w16cid:durableId="1821455987">
    <w:abstractNumId w:val="7"/>
  </w:num>
  <w:num w:numId="13" w16cid:durableId="1911764319">
    <w:abstractNumId w:val="18"/>
  </w:num>
  <w:num w:numId="14" w16cid:durableId="196046377">
    <w:abstractNumId w:val="17"/>
  </w:num>
  <w:num w:numId="15" w16cid:durableId="1396968798">
    <w:abstractNumId w:val="14"/>
  </w:num>
  <w:num w:numId="16" w16cid:durableId="953948440">
    <w:abstractNumId w:val="10"/>
  </w:num>
  <w:num w:numId="17" w16cid:durableId="1820800911">
    <w:abstractNumId w:val="11"/>
  </w:num>
  <w:num w:numId="18" w16cid:durableId="1467893482">
    <w:abstractNumId w:val="13"/>
  </w:num>
  <w:num w:numId="19" w16cid:durableId="190264532">
    <w:abstractNumId w:val="6"/>
  </w:num>
  <w:num w:numId="20" w16cid:durableId="271940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12"/>
    <w:rsid w:val="00022512"/>
    <w:rsid w:val="000652E5"/>
    <w:rsid w:val="00086458"/>
    <w:rsid w:val="000B307D"/>
    <w:rsid w:val="000D2252"/>
    <w:rsid w:val="000D36A8"/>
    <w:rsid w:val="000E3716"/>
    <w:rsid w:val="00121A58"/>
    <w:rsid w:val="00141D10"/>
    <w:rsid w:val="001759D9"/>
    <w:rsid w:val="001832E4"/>
    <w:rsid w:val="00211AC0"/>
    <w:rsid w:val="002347E4"/>
    <w:rsid w:val="0023492D"/>
    <w:rsid w:val="00290DC7"/>
    <w:rsid w:val="002D5D89"/>
    <w:rsid w:val="002F7979"/>
    <w:rsid w:val="0034141C"/>
    <w:rsid w:val="00385CF1"/>
    <w:rsid w:val="003A3BCB"/>
    <w:rsid w:val="00400395"/>
    <w:rsid w:val="00423A12"/>
    <w:rsid w:val="004312B6"/>
    <w:rsid w:val="00474579"/>
    <w:rsid w:val="00493394"/>
    <w:rsid w:val="00521373"/>
    <w:rsid w:val="005465AD"/>
    <w:rsid w:val="00551A80"/>
    <w:rsid w:val="00556682"/>
    <w:rsid w:val="00575A40"/>
    <w:rsid w:val="00577ED4"/>
    <w:rsid w:val="00586C39"/>
    <w:rsid w:val="005B506C"/>
    <w:rsid w:val="005B51A8"/>
    <w:rsid w:val="005E7D8C"/>
    <w:rsid w:val="006008F2"/>
    <w:rsid w:val="00634301"/>
    <w:rsid w:val="006368BE"/>
    <w:rsid w:val="006A6529"/>
    <w:rsid w:val="006B6333"/>
    <w:rsid w:val="006B76EC"/>
    <w:rsid w:val="006F21C7"/>
    <w:rsid w:val="007006D3"/>
    <w:rsid w:val="00717209"/>
    <w:rsid w:val="00783E6C"/>
    <w:rsid w:val="007A0C2F"/>
    <w:rsid w:val="007B5CE5"/>
    <w:rsid w:val="007C4139"/>
    <w:rsid w:val="00804AE4"/>
    <w:rsid w:val="00807EFD"/>
    <w:rsid w:val="008521E1"/>
    <w:rsid w:val="00861EC7"/>
    <w:rsid w:val="008979A1"/>
    <w:rsid w:val="008A716D"/>
    <w:rsid w:val="00914BAB"/>
    <w:rsid w:val="00947AE4"/>
    <w:rsid w:val="00971C8B"/>
    <w:rsid w:val="00984011"/>
    <w:rsid w:val="0098774C"/>
    <w:rsid w:val="00995CDE"/>
    <w:rsid w:val="00997F84"/>
    <w:rsid w:val="009A58EA"/>
    <w:rsid w:val="009B02F5"/>
    <w:rsid w:val="009B49BD"/>
    <w:rsid w:val="00A00899"/>
    <w:rsid w:val="00A02972"/>
    <w:rsid w:val="00A21076"/>
    <w:rsid w:val="00A21392"/>
    <w:rsid w:val="00A31DDB"/>
    <w:rsid w:val="00A733C9"/>
    <w:rsid w:val="00AA03AE"/>
    <w:rsid w:val="00AF3C3B"/>
    <w:rsid w:val="00B17C21"/>
    <w:rsid w:val="00B21CC4"/>
    <w:rsid w:val="00B64DDC"/>
    <w:rsid w:val="00B82AD4"/>
    <w:rsid w:val="00BC28E8"/>
    <w:rsid w:val="00BC33E5"/>
    <w:rsid w:val="00BF3120"/>
    <w:rsid w:val="00CD66F6"/>
    <w:rsid w:val="00CF29FE"/>
    <w:rsid w:val="00D33064"/>
    <w:rsid w:val="00D97960"/>
    <w:rsid w:val="00DA2990"/>
    <w:rsid w:val="00DF52ED"/>
    <w:rsid w:val="00E452A2"/>
    <w:rsid w:val="00E671B1"/>
    <w:rsid w:val="00E87182"/>
    <w:rsid w:val="00E96D76"/>
    <w:rsid w:val="00EB236F"/>
    <w:rsid w:val="00EB5B18"/>
    <w:rsid w:val="00EE5ACE"/>
    <w:rsid w:val="00EF099E"/>
    <w:rsid w:val="00F02315"/>
    <w:rsid w:val="00F844C4"/>
    <w:rsid w:val="00F87687"/>
    <w:rsid w:val="00F87ABB"/>
    <w:rsid w:val="00F9000A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B5ACD"/>
  <w15:chartTrackingRefBased/>
  <w15:docId w15:val="{4AFBFC7F-D0D9-4947-BB5E-23DD2E75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F5"/>
    <w:pPr>
      <w:tabs>
        <w:tab w:val="left" w:pos="2528"/>
      </w:tabs>
      <w:spacing w:after="0" w:line="360" w:lineRule="auto"/>
    </w:pPr>
    <w:rPr>
      <w:rFonts w:ascii="Segoe UI" w:hAnsi="Segoe UI" w:cs="Segoe U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F5"/>
    <w:pPr>
      <w:keepNext/>
      <w:keepLines/>
      <w:spacing w:before="240"/>
      <w:jc w:val="center"/>
      <w:outlineLvl w:val="0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unhideWhenUsed/>
    <w:rsid w:val="009B02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02F5"/>
  </w:style>
  <w:style w:type="paragraph" w:styleId="Header">
    <w:name w:val="header"/>
    <w:basedOn w:val="Normal"/>
    <w:link w:val="HeaderChar"/>
    <w:uiPriority w:val="99"/>
    <w:unhideWhenUsed/>
    <w:rsid w:val="009B02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2F5"/>
    <w:rPr>
      <w:rFonts w:ascii="Segoe UI" w:hAnsi="Segoe UI" w:cs="Segoe U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2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2F5"/>
    <w:rPr>
      <w:rFonts w:ascii="Segoe UI" w:hAnsi="Segoe UI" w:cs="Segoe UI"/>
      <w:sz w:val="20"/>
      <w:szCs w:val="20"/>
    </w:rPr>
  </w:style>
  <w:style w:type="paragraph" w:customStyle="1" w:styleId="paragraph">
    <w:name w:val="paragraph"/>
    <w:basedOn w:val="Footer"/>
    <w:rsid w:val="009B02F5"/>
    <w:pPr>
      <w:tabs>
        <w:tab w:val="clear" w:pos="4513"/>
        <w:tab w:val="clear" w:pos="9026"/>
      </w:tabs>
    </w:pPr>
  </w:style>
  <w:style w:type="character" w:customStyle="1" w:styleId="normaltextrun">
    <w:name w:val="normaltextrun"/>
    <w:basedOn w:val="DefaultParagraphFont"/>
    <w:rsid w:val="00022512"/>
  </w:style>
  <w:style w:type="character" w:customStyle="1" w:styleId="eop">
    <w:name w:val="eop"/>
    <w:basedOn w:val="DefaultParagraphFont"/>
    <w:rsid w:val="00022512"/>
  </w:style>
  <w:style w:type="character" w:styleId="Hyperlink">
    <w:name w:val="Hyperlink"/>
    <w:basedOn w:val="DefaultParagraphFont"/>
    <w:uiPriority w:val="99"/>
    <w:unhideWhenUsed/>
    <w:rsid w:val="009B02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2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9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3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521373"/>
    <w:rPr>
      <w:i/>
      <w:iCs/>
    </w:rPr>
  </w:style>
  <w:style w:type="paragraph" w:customStyle="1" w:styleId="PageNumber1">
    <w:name w:val="Page Number1"/>
    <w:basedOn w:val="Normal"/>
    <w:autoRedefine/>
    <w:qFormat/>
    <w:rsid w:val="009B02F5"/>
    <w:pPr>
      <w:tabs>
        <w:tab w:val="left" w:pos="6120"/>
      </w:tabs>
      <w:spacing w:line="240" w:lineRule="auto"/>
    </w:pPr>
    <w:rPr>
      <w:sz w:val="16"/>
      <w:szCs w:val="16"/>
    </w:rPr>
  </w:style>
  <w:style w:type="character" w:customStyle="1" w:styleId="ui-provider">
    <w:name w:val="ui-provider"/>
    <w:basedOn w:val="DefaultParagraphFont"/>
    <w:rsid w:val="009B02F5"/>
  </w:style>
  <w:style w:type="character" w:customStyle="1" w:styleId="Heading1Char">
    <w:name w:val="Heading 1 Char"/>
    <w:basedOn w:val="DefaultParagraphFont"/>
    <w:link w:val="Heading1"/>
    <w:uiPriority w:val="9"/>
    <w:rsid w:val="009B02F5"/>
    <w:rPr>
      <w:rFonts w:ascii="Segoe UI" w:eastAsiaTheme="majorEastAsia" w:hAnsi="Segoe UI" w:cs="Segoe U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B02F5"/>
    <w:pPr>
      <w:numPr>
        <w:numId w:val="20"/>
      </w:numPr>
      <w:tabs>
        <w:tab w:val="center" w:pos="4513"/>
      </w:tabs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B02F5"/>
    <w:pPr>
      <w:contextualSpacing/>
      <w:jc w:val="center"/>
    </w:pPr>
    <w:rPr>
      <w:rFonts w:ascii="Segoe UI Black" w:eastAsiaTheme="majorEastAsia" w:hAnsi="Segoe UI Black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B02F5"/>
    <w:rPr>
      <w:rFonts w:ascii="Segoe UI Black" w:eastAsiaTheme="majorEastAsia" w:hAnsi="Segoe UI Black" w:cs="Segoe UI"/>
      <w:spacing w:val="-10"/>
      <w:kern w:val="28"/>
      <w:sz w:val="48"/>
      <w:szCs w:val="48"/>
    </w:rPr>
  </w:style>
  <w:style w:type="paragraph" w:customStyle="1" w:styleId="Warrantyprocess">
    <w:name w:val="Warranty process"/>
    <w:basedOn w:val="paragraph"/>
    <w:qFormat/>
    <w:rsid w:val="009B02F5"/>
    <w:pPr>
      <w:spacing w:before="120" w:after="120"/>
      <w:jc w:val="center"/>
      <w:textAlignment w:val="baseline"/>
    </w:pPr>
    <w:rPr>
      <w:b/>
      <w:bCs/>
      <w:color w:val="FF0000"/>
      <w:sz w:val="44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turns.authorities@dickerdata.co,n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A4DA9E4E87A479A9954F037F21886" ma:contentTypeVersion="17" ma:contentTypeDescription="Create a new document." ma:contentTypeScope="" ma:versionID="bfd2749a754f46df93312af36f675767">
  <xsd:schema xmlns:xsd="http://www.w3.org/2001/XMLSchema" xmlns:xs="http://www.w3.org/2001/XMLSchema" xmlns:p="http://schemas.microsoft.com/office/2006/metadata/properties" xmlns:ns2="b9e8ec03-380c-489a-b7ea-53024d56db85" xmlns:ns3="af67fe0c-8057-4400-a4d7-40672277050e" targetNamespace="http://schemas.microsoft.com/office/2006/metadata/properties" ma:root="true" ma:fieldsID="b913ccdf315dc7683f01033242c5c46e" ns2:_="" ns3:_="">
    <xsd:import namespace="b9e8ec03-380c-489a-b7ea-53024d56db85"/>
    <xsd:import namespace="af67fe0c-8057-4400-a4d7-406722770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8ec03-380c-489a-b7ea-53024d56d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8fa2c3-b102-4787-8df5-b23ef8e8f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fe0c-8057-4400-a4d7-406722770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4dbb04-065c-4b0f-8203-f4c8b0f13d76}" ma:internalName="TaxCatchAll" ma:showField="CatchAllData" ma:web="af67fe0c-8057-4400-a4d7-406722770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8ec03-380c-489a-b7ea-53024d56db85">
      <Terms xmlns="http://schemas.microsoft.com/office/infopath/2007/PartnerControls"/>
    </lcf76f155ced4ddcb4097134ff3c332f>
    <TaxCatchAll xmlns="af67fe0c-8057-4400-a4d7-40672277050e" xsi:nil="true"/>
    <SharedWithUsers xmlns="af67fe0c-8057-4400-a4d7-40672277050e">
      <UserInfo>
        <DisplayName>Nitin Nambiar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61B0B0A-81C3-403E-BE4B-CC6499F5D9E8}"/>
</file>

<file path=customXml/itemProps2.xml><?xml version="1.0" encoding="utf-8"?>
<ds:datastoreItem xmlns:ds="http://schemas.openxmlformats.org/officeDocument/2006/customXml" ds:itemID="{8291EE40-ECEB-4713-9C8D-0DA0EDA70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A231E8-12B4-4163-B957-0A4BB7716489}">
  <ds:schemaRefs>
    <ds:schemaRef ds:uri="http://schemas.microsoft.com/office/2006/metadata/properties"/>
    <ds:schemaRef ds:uri="http://schemas.microsoft.com/office/infopath/2007/PartnerControls"/>
    <ds:schemaRef ds:uri="eba8c5e4-171a-4f73-b62a-b91902bad72b"/>
    <ds:schemaRef ds:uri="af88ca6a-da91-43da-8c38-5a1f580c8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Davenport</dc:creator>
  <cp:keywords/>
  <dc:description/>
  <cp:lastModifiedBy>Louis Ng</cp:lastModifiedBy>
  <cp:revision>8</cp:revision>
  <dcterms:created xsi:type="dcterms:W3CDTF">2023-08-14T00:12:00Z</dcterms:created>
  <dcterms:modified xsi:type="dcterms:W3CDTF">2023-08-14T01:20:00Z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0x01010045BA4DA9E4E87A479A9954F037F21886</vt:lpwstr>
  </property>
  <property fmtid="{D5CDD505-2E9C-101B-9397-08002B2CF9AE}" pid="3" name="MediaServiceImageTags">
    <vt:lpwstr/>
  </property>
</Properties>
</file>